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604" w14:textId="4544AE3A" w:rsidR="0068697B" w:rsidRPr="008F719E" w:rsidRDefault="0068697B" w:rsidP="00600252">
      <w:pPr>
        <w:shd w:val="clear" w:color="auto" w:fill="FFFFFF"/>
        <w:spacing w:line="20" w:lineRule="atLeast"/>
        <w:ind w:right="360"/>
        <w:rPr>
          <w:b/>
          <w:bCs/>
        </w:rPr>
      </w:pPr>
    </w:p>
    <w:p w14:paraId="529AA24D" w14:textId="48117106"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493F1B27">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111BAAF5" w14:textId="7EE2435C" w:rsidR="00BD6DBB" w:rsidRDefault="0042635B" w:rsidP="00BD6DBB">
      <w:pPr>
        <w:shd w:val="clear" w:color="auto" w:fill="FFFFFF"/>
        <w:spacing w:line="20" w:lineRule="atLeast"/>
        <w:ind w:left="426" w:right="283"/>
        <w:jc w:val="center"/>
        <w:rPr>
          <w:b/>
          <w:i/>
          <w:color w:val="538135"/>
          <w:sz w:val="36"/>
          <w:szCs w:val="36"/>
        </w:rPr>
      </w:pPr>
      <w:r>
        <w:rPr>
          <w:b/>
          <w:i/>
          <w:color w:val="538135"/>
          <w:sz w:val="36"/>
          <w:szCs w:val="36"/>
        </w:rPr>
        <w:t>Summer</w:t>
      </w:r>
      <w:r w:rsidR="00BD6DBB">
        <w:rPr>
          <w:b/>
          <w:i/>
          <w:color w:val="538135"/>
          <w:sz w:val="36"/>
          <w:szCs w:val="36"/>
        </w:rPr>
        <w:t xml:space="preserve"> Academy: 1 - </w:t>
      </w:r>
      <w:r w:rsidR="0039350F">
        <w:rPr>
          <w:b/>
          <w:i/>
          <w:color w:val="538135"/>
          <w:sz w:val="36"/>
          <w:szCs w:val="36"/>
        </w:rPr>
        <w:t>7</w:t>
      </w:r>
      <w:r w:rsidR="00BD6DBB">
        <w:rPr>
          <w:b/>
          <w:i/>
          <w:color w:val="538135"/>
          <w:sz w:val="36"/>
          <w:szCs w:val="36"/>
        </w:rPr>
        <w:t xml:space="preserve"> July, 2025</w:t>
      </w:r>
    </w:p>
    <w:p w14:paraId="6D7A3611" w14:textId="77777777" w:rsidR="00BD6DBB" w:rsidRPr="00F35A04" w:rsidRDefault="00BD6DBB" w:rsidP="00BD6DBB">
      <w:pPr>
        <w:shd w:val="clear" w:color="auto" w:fill="FFFFFF"/>
        <w:spacing w:line="20" w:lineRule="atLeast"/>
        <w:ind w:left="426" w:right="283"/>
        <w:jc w:val="center"/>
        <w:rPr>
          <w:b/>
          <w:i/>
          <w:color w:val="C45911"/>
          <w:sz w:val="28"/>
          <w:szCs w:val="28"/>
        </w:rPr>
      </w:pPr>
    </w:p>
    <w:p w14:paraId="04792BCE" w14:textId="77777777" w:rsidR="00BD6DBB" w:rsidRDefault="00BD6DBB" w:rsidP="00BD6DBB">
      <w:pPr>
        <w:shd w:val="clear" w:color="auto" w:fill="FFFFFF"/>
        <w:spacing w:line="20" w:lineRule="atLeast"/>
        <w:ind w:left="426" w:right="283"/>
        <w:jc w:val="center"/>
        <w:rPr>
          <w:b/>
          <w:i/>
          <w:color w:val="C45911"/>
          <w:sz w:val="36"/>
          <w:szCs w:val="36"/>
        </w:rPr>
      </w:pPr>
      <w:r>
        <w:rPr>
          <w:b/>
          <w:i/>
          <w:color w:val="C45911"/>
          <w:sz w:val="36"/>
          <w:szCs w:val="36"/>
        </w:rPr>
        <w:t>Baku, Azerbaijan</w:t>
      </w:r>
    </w:p>
    <w:p w14:paraId="37923A9B" w14:textId="77777777" w:rsidR="00BD6DBB" w:rsidRPr="00056370" w:rsidRDefault="00BD6DBB" w:rsidP="00BD6DBB">
      <w:pPr>
        <w:shd w:val="clear" w:color="auto" w:fill="FFFFFF"/>
        <w:tabs>
          <w:tab w:val="left" w:pos="10773"/>
        </w:tabs>
        <w:spacing w:line="20" w:lineRule="atLeast"/>
        <w:ind w:left="426" w:right="283"/>
        <w:jc w:val="center"/>
        <w:rPr>
          <w:b/>
          <w:color w:val="C45911"/>
          <w:sz w:val="32"/>
          <w:szCs w:val="32"/>
        </w:rPr>
      </w:pPr>
    </w:p>
    <w:p w14:paraId="7FDF0BB2" w14:textId="77777777" w:rsidR="00BD6DBB" w:rsidRPr="00056370" w:rsidRDefault="00BD6DBB" w:rsidP="00BD6DBB">
      <w:pPr>
        <w:shd w:val="clear" w:color="auto" w:fill="FFFFFF"/>
        <w:tabs>
          <w:tab w:val="left" w:pos="10773"/>
        </w:tabs>
        <w:spacing w:line="20" w:lineRule="atLeast"/>
        <w:ind w:left="426" w:right="283"/>
        <w:jc w:val="center"/>
        <w:rPr>
          <w:b/>
          <w:color w:val="C45911"/>
          <w:sz w:val="32"/>
          <w:szCs w:val="32"/>
        </w:rPr>
      </w:pPr>
      <w:r w:rsidRPr="00056370">
        <w:rPr>
          <w:b/>
          <w:color w:val="C45911"/>
          <w:sz w:val="32"/>
          <w:szCs w:val="32"/>
        </w:rPr>
        <w:t xml:space="preserve">- Early Bird Application Deadline: </w:t>
      </w:r>
      <w:r>
        <w:rPr>
          <w:b/>
          <w:color w:val="C45911"/>
          <w:sz w:val="32"/>
          <w:szCs w:val="32"/>
          <w:lang w:val="en-GB"/>
        </w:rPr>
        <w:t>20 March, 2025</w:t>
      </w:r>
    </w:p>
    <w:p w14:paraId="669330AE" w14:textId="2AD09F21" w:rsidR="00A454BB" w:rsidRPr="00BD6DBB" w:rsidRDefault="00BD6DBB" w:rsidP="00BD6DBB">
      <w:pPr>
        <w:shd w:val="clear" w:color="auto" w:fill="FFFFFF"/>
        <w:tabs>
          <w:tab w:val="left" w:pos="10773"/>
        </w:tabs>
        <w:spacing w:line="20" w:lineRule="atLeast"/>
        <w:ind w:left="426" w:right="283"/>
        <w:jc w:val="center"/>
        <w:rPr>
          <w:b/>
          <w:i/>
          <w:color w:val="000099"/>
          <w:sz w:val="24"/>
          <w:szCs w:val="24"/>
          <w:lang w:val="en-GB"/>
        </w:rPr>
      </w:pPr>
      <w:r w:rsidRPr="00056370">
        <w:rPr>
          <w:b/>
          <w:color w:val="C45911"/>
          <w:sz w:val="32"/>
          <w:szCs w:val="32"/>
        </w:rPr>
        <w:t xml:space="preserve">- Late Application Deadline: </w:t>
      </w:r>
      <w:r>
        <w:rPr>
          <w:b/>
          <w:color w:val="C45911"/>
          <w:sz w:val="32"/>
          <w:szCs w:val="32"/>
          <w:lang w:val="en-GB"/>
        </w:rPr>
        <w:t>5 June</w:t>
      </w:r>
      <w:r w:rsidRPr="00056370">
        <w:rPr>
          <w:b/>
          <w:color w:val="C45911"/>
          <w:sz w:val="32"/>
          <w:szCs w:val="32"/>
        </w:rPr>
        <w:t>, 202</w:t>
      </w:r>
      <w:r w:rsidRPr="00BD6DBB">
        <w:rPr>
          <w:b/>
          <w:color w:val="C45911"/>
          <w:sz w:val="32"/>
          <w:szCs w:val="32"/>
          <w:lang w:val="en-GB"/>
        </w:rPr>
        <w:t>5</w:t>
      </w:r>
    </w:p>
    <w:p w14:paraId="28E81199" w14:textId="77777777" w:rsidR="00A454BB" w:rsidRDefault="00A454BB"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expire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and etc.)</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373BD414"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623D28">
        <w:rPr>
          <w:bCs/>
          <w:color w:val="000000"/>
          <w:sz w:val="24"/>
          <w:szCs w:val="24"/>
        </w:rPr>
        <w:t xml:space="preserve">/ WhatsApp </w:t>
      </w:r>
      <w:r w:rsidRPr="003C1798">
        <w:rPr>
          <w:bCs/>
          <w:color w:val="000000"/>
          <w:sz w:val="24"/>
          <w:szCs w:val="24"/>
        </w:rPr>
        <w:t>number</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 xml:space="preserve">: </w:t>
      </w:r>
    </w:p>
    <w:p w14:paraId="7AE850E0" w14:textId="1926748B"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and etc.</w:t>
      </w:r>
      <w:r w:rsidRPr="003C1798">
        <w:rPr>
          <w:sz w:val="24"/>
          <w:szCs w:val="24"/>
        </w:rPr>
        <w:t>)</w:t>
      </w:r>
      <w:r w:rsidR="00BD2B8C">
        <w:rPr>
          <w:sz w:val="24"/>
          <w:szCs w:val="24"/>
        </w:rPr>
        <w:t xml:space="preserve">: </w:t>
      </w:r>
      <w:r w:rsidRPr="003C1798">
        <w:rPr>
          <w:sz w:val="24"/>
          <w:szCs w:val="24"/>
        </w:rPr>
        <w:t xml:space="preserve"> </w:t>
      </w:r>
    </w:p>
    <w:p w14:paraId="055D293C" w14:textId="6C5E17C2"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Relevant Embassy contacts: (</w:t>
      </w:r>
      <w:r w:rsidR="00DB0D6F">
        <w:rPr>
          <w:sz w:val="24"/>
          <w:szCs w:val="24"/>
        </w:rPr>
        <w:t>E</w:t>
      </w:r>
      <w:r w:rsidR="00DB0D6F" w:rsidRPr="00547C69">
        <w:rPr>
          <w:sz w:val="24"/>
          <w:szCs w:val="24"/>
        </w:rPr>
        <w:t xml:space="preserve">-mail address which we </w:t>
      </w:r>
      <w:r w:rsidR="00DB0D6F">
        <w:rPr>
          <w:sz w:val="24"/>
          <w:szCs w:val="24"/>
        </w:rPr>
        <w:t xml:space="preserve">need to </w:t>
      </w:r>
      <w:r w:rsidR="00DB0D6F" w:rsidRPr="00547C69">
        <w:rPr>
          <w:sz w:val="24"/>
          <w:szCs w:val="24"/>
        </w:rPr>
        <w:t>send invitation letter</w:t>
      </w:r>
      <w:r w:rsidR="00DB0D6F">
        <w:rPr>
          <w:sz w:val="24"/>
          <w:szCs w:val="24"/>
        </w:rPr>
        <w:t xml:space="preserve"> for visa process</w:t>
      </w:r>
      <w:r w:rsidR="009E353C">
        <w:rPr>
          <w:sz w:val="24"/>
          <w:szCs w:val="24"/>
        </w:rPr>
        <w:t>. Our local partner organization will supply you with invitation letter to apply visa if you needed</w:t>
      </w:r>
      <w:r w:rsidR="00DB0D6F" w:rsidRPr="00547C69">
        <w:rPr>
          <w:sz w:val="24"/>
          <w:szCs w:val="24"/>
        </w:rPr>
        <w:t>)</w:t>
      </w:r>
      <w:r w:rsidRPr="003C1798">
        <w:rPr>
          <w:bCs/>
          <w:color w:val="000000"/>
          <w:sz w:val="24"/>
          <w:szCs w:val="24"/>
        </w:rPr>
        <w:t xml:space="preserve">: </w:t>
      </w:r>
    </w:p>
    <w:p w14:paraId="391CE5AE"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Official Electronic Visa Portal</w:t>
      </w:r>
      <w:r w:rsidRPr="0088265D">
        <w:rPr>
          <w:rFonts w:ascii="Times New Roman" w:hAnsi="Times New Roman"/>
          <w:b w:val="0"/>
          <w:sz w:val="24"/>
          <w:szCs w:val="24"/>
          <w:u w:val="none"/>
        </w:rPr>
        <w:t xml:space="preserve">: </w:t>
      </w:r>
      <w:hyperlink r:id="rId9" w:history="1">
        <w:r w:rsidRPr="0088265D">
          <w:rPr>
            <w:rStyle w:val="Hyperlink"/>
            <w:rFonts w:ascii="Times New Roman" w:hAnsi="Times New Roman"/>
            <w:b w:val="0"/>
            <w:sz w:val="24"/>
            <w:szCs w:val="24"/>
            <w:u w:val="none"/>
            <w:lang w:val="az-Cyrl-AZ"/>
          </w:rPr>
          <w:t>https://www.evisa.gov.az/en/</w:t>
        </w:r>
      </w:hyperlink>
    </w:p>
    <w:p w14:paraId="24A428B1"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Please check online visa application system to see Countries Eligible for e-Visa</w:t>
      </w:r>
    </w:p>
    <w:p w14:paraId="48B9D808"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hyperlink r:id="rId10" w:history="1">
        <w:r w:rsidRPr="0088265D">
          <w:rPr>
            <w:rStyle w:val="Hyperlink"/>
            <w:rFonts w:ascii="Times New Roman" w:hAnsi="Times New Roman"/>
            <w:b w:val="0"/>
            <w:sz w:val="24"/>
            <w:szCs w:val="24"/>
            <w:u w:val="none"/>
            <w:lang w:val="az-Cyrl-AZ"/>
          </w:rPr>
          <w:t>https://evisa.gov.az/en/countries</w:t>
        </w:r>
      </w:hyperlink>
    </w:p>
    <w:p w14:paraId="620390BA" w14:textId="33CC2FDA"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r w:rsidR="00F65992">
        <w:rPr>
          <w:bCs/>
          <w:color w:val="000000"/>
          <w:sz w:val="24"/>
          <w:szCs w:val="24"/>
        </w:rPr>
        <w:t>Azerbaijan Summer</w:t>
      </w:r>
      <w:r w:rsidR="006F438E">
        <w:rPr>
          <w:bCs/>
          <w:color w:val="000000"/>
          <w:sz w:val="24"/>
          <w:szCs w:val="24"/>
        </w:rPr>
        <w:t xml:space="preserve"> </w:t>
      </w:r>
      <w:r w:rsidRPr="003C1798">
        <w:rPr>
          <w:bCs/>
          <w:color w:val="000000"/>
          <w:sz w:val="24"/>
          <w:szCs w:val="24"/>
        </w:rPr>
        <w:t>Program?</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you will cover your participation fee amount?</w:t>
      </w:r>
    </w:p>
    <w:p w14:paraId="0C769BEE"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65992"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6EA409A6" w14:textId="5A4A43C0" w:rsidR="00C27E52"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6E160592" w14:textId="77777777" w:rsidR="00600252" w:rsidRDefault="00600252" w:rsidP="00600252">
      <w:pPr>
        <w:tabs>
          <w:tab w:val="left" w:pos="2214"/>
        </w:tabs>
        <w:spacing w:line="20" w:lineRule="atLeast"/>
        <w:ind w:right="425"/>
        <w:rPr>
          <w:sz w:val="24"/>
          <w:szCs w:val="24"/>
        </w:rPr>
      </w:pPr>
    </w:p>
    <w:p w14:paraId="2DE4CCBC" w14:textId="77777777" w:rsidR="00BE6390" w:rsidRDefault="00BE6390" w:rsidP="00600252">
      <w:pPr>
        <w:tabs>
          <w:tab w:val="left" w:pos="2214"/>
        </w:tabs>
        <w:spacing w:line="20" w:lineRule="atLeast"/>
        <w:ind w:right="425"/>
        <w:rPr>
          <w:sz w:val="24"/>
          <w:szCs w:val="24"/>
        </w:rPr>
      </w:pPr>
    </w:p>
    <w:p w14:paraId="35ECB819" w14:textId="77777777" w:rsidR="00BE6390" w:rsidRDefault="00BE6390" w:rsidP="00600252">
      <w:pPr>
        <w:tabs>
          <w:tab w:val="left" w:pos="2214"/>
        </w:tabs>
        <w:spacing w:line="20" w:lineRule="atLeast"/>
        <w:ind w:right="425"/>
        <w:rPr>
          <w:sz w:val="24"/>
          <w:szCs w:val="24"/>
        </w:rPr>
      </w:pPr>
    </w:p>
    <w:p w14:paraId="45E408CA" w14:textId="77777777" w:rsidR="00BE6390" w:rsidRDefault="00BE6390" w:rsidP="00600252">
      <w:pPr>
        <w:tabs>
          <w:tab w:val="left" w:pos="2214"/>
        </w:tabs>
        <w:spacing w:line="20" w:lineRule="atLeast"/>
        <w:ind w:right="425"/>
        <w:rPr>
          <w:sz w:val="24"/>
          <w:szCs w:val="24"/>
        </w:rPr>
      </w:pPr>
    </w:p>
    <w:p w14:paraId="14628F54" w14:textId="77777777" w:rsidR="00BE6390" w:rsidRDefault="00BE6390"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lastRenderedPageBreak/>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mm/yyyy - mm/yyyy</w:t>
            </w:r>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7DA9B76D"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take into account during the </w:t>
      </w:r>
      <w:r w:rsidR="000035B8">
        <w:rPr>
          <w:b/>
          <w:iCs/>
          <w:sz w:val="24"/>
          <w:szCs w:val="24"/>
        </w:rPr>
        <w:t>Summer</w:t>
      </w:r>
      <w:r w:rsidR="006F438E">
        <w:rPr>
          <w:b/>
          <w:iCs/>
          <w:sz w:val="24"/>
          <w:szCs w:val="24"/>
        </w:rPr>
        <w:t xml:space="preserve"> </w:t>
      </w:r>
      <w:r w:rsidRPr="003C1798">
        <w:rPr>
          <w:b/>
          <w:iCs/>
          <w:sz w:val="24"/>
          <w:szCs w:val="24"/>
        </w:rPr>
        <w:t>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085D27FA"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42635B">
        <w:rPr>
          <w:b/>
          <w:bCs/>
          <w:color w:val="000099"/>
          <w:sz w:val="24"/>
          <w:szCs w:val="24"/>
        </w:rPr>
        <w:t>Summer</w:t>
      </w:r>
      <w:r w:rsidR="001921A6">
        <w:rPr>
          <w:b/>
          <w:bCs/>
          <w:color w:val="000099"/>
          <w:sz w:val="24"/>
          <w:szCs w:val="24"/>
        </w:rPr>
        <w:t xml:space="preserve"> </w:t>
      </w:r>
      <w:r w:rsidRPr="008945A4">
        <w:rPr>
          <w:b/>
          <w:bCs/>
          <w:color w:val="000099"/>
          <w:sz w:val="24"/>
          <w:szCs w:val="24"/>
        </w:rPr>
        <w:t>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69CD8EF1"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D33AB3">
        <w:rPr>
          <w:rFonts w:ascii="Times New Roman" w:hAnsi="Times New Roman"/>
          <w:b w:val="0"/>
          <w:bCs/>
          <w:sz w:val="24"/>
          <w:szCs w:val="24"/>
          <w:u w:val="none"/>
        </w:rPr>
        <w:t>1</w:t>
      </w:r>
      <w:r w:rsidR="00D12754">
        <w:rPr>
          <w:rFonts w:ascii="Times New Roman" w:hAnsi="Times New Roman"/>
          <w:b w:val="0"/>
          <w:bCs/>
          <w:sz w:val="24"/>
          <w:szCs w:val="24"/>
          <w:u w:val="none"/>
        </w:rPr>
        <w:t>85</w:t>
      </w:r>
      <w:r w:rsidRPr="002C03D6">
        <w:rPr>
          <w:rFonts w:ascii="Times New Roman" w:hAnsi="Times New Roman"/>
          <w:b w:val="0"/>
          <w:bCs/>
          <w:sz w:val="24"/>
          <w:szCs w:val="24"/>
          <w:u w:val="none"/>
        </w:rPr>
        <w:t xml:space="preserve">0EUR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0B33B42E"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D12754">
        <w:rPr>
          <w:rFonts w:ascii="Times New Roman" w:hAnsi="Times New Roman"/>
          <w:b w:val="0"/>
          <w:bCs/>
          <w:sz w:val="24"/>
          <w:szCs w:val="24"/>
          <w:u w:val="none"/>
        </w:rPr>
        <w:t>65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6B270835"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D12754">
        <w:rPr>
          <w:rFonts w:ascii="Times New Roman" w:hAnsi="Times New Roman"/>
          <w:b w:val="0"/>
          <w:bCs/>
          <w:sz w:val="24"/>
          <w:szCs w:val="24"/>
          <w:u w:val="none"/>
        </w:rPr>
        <w:t>90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134AFCA6"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4E0864">
        <w:rPr>
          <w:rFonts w:ascii="Times New Roman" w:hAnsi="Times New Roman"/>
          <w:b w:val="0"/>
          <w:bCs/>
          <w:sz w:val="24"/>
          <w:szCs w:val="24"/>
          <w:u w:val="none"/>
        </w:rPr>
        <w:t>20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7847EAC9"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4E0864">
        <w:rPr>
          <w:rFonts w:ascii="Times New Roman" w:hAnsi="Times New Roman"/>
          <w:b w:val="0"/>
          <w:bCs/>
          <w:sz w:val="24"/>
          <w:szCs w:val="24"/>
          <w:u w:val="none"/>
        </w:rPr>
        <w:t>19</w:t>
      </w:r>
      <w:r w:rsidR="00D62026">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0B9B390E"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without Accommodation &amp; Breakfast: </w:t>
      </w:r>
      <w:r w:rsidR="00FD2E59">
        <w:rPr>
          <w:rFonts w:ascii="Times New Roman" w:hAnsi="Times New Roman"/>
          <w:b w:val="0"/>
          <w:bCs/>
          <w:sz w:val="24"/>
          <w:szCs w:val="24"/>
          <w:u w:val="none"/>
        </w:rPr>
        <w:t>1</w:t>
      </w:r>
      <w:r w:rsidR="00BC3D53">
        <w:rPr>
          <w:rFonts w:ascii="Times New Roman" w:hAnsi="Times New Roman"/>
          <w:b w:val="0"/>
          <w:bCs/>
          <w:sz w:val="24"/>
          <w:szCs w:val="24"/>
          <w:u w:val="none"/>
        </w:rPr>
        <w:t>25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45134C0" w14:textId="77777777" w:rsidR="002D4329" w:rsidRDefault="002D4329"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Default="00D33AB3" w:rsidP="00600252">
      <w:pPr>
        <w:pStyle w:val="Textkrper3"/>
        <w:tabs>
          <w:tab w:val="left" w:pos="10632"/>
        </w:tabs>
        <w:spacing w:after="0" w:line="20" w:lineRule="atLeast"/>
        <w:ind w:right="283"/>
        <w:jc w:val="both"/>
        <w:rPr>
          <w:sz w:val="24"/>
          <w:szCs w:val="24"/>
        </w:rPr>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B59C255"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r w:rsidRPr="00970610">
        <w:rPr>
          <w:b/>
          <w:iCs/>
          <w:color w:val="00B050"/>
          <w:sz w:val="28"/>
          <w:szCs w:val="28"/>
          <w:lang w:val="en-GB"/>
        </w:rPr>
        <w:t>Pro</w:t>
      </w:r>
      <w:r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lastRenderedPageBreak/>
        <w:t xml:space="preserve">Cancellation Rules &amp; </w:t>
      </w:r>
      <w:r w:rsidR="002B2D65">
        <w:rPr>
          <w:b/>
          <w:color w:val="E36C0A"/>
          <w:sz w:val="28"/>
          <w:szCs w:val="28"/>
          <w:lang w:val="en"/>
        </w:rPr>
        <w:t>Procedure</w:t>
      </w:r>
    </w:p>
    <w:p w14:paraId="591934B2" w14:textId="77777777" w:rsidR="008F7FD2" w:rsidRDefault="008F7FD2" w:rsidP="00522FBA">
      <w:pPr>
        <w:pBdr>
          <w:left w:val="nil"/>
        </w:pBdr>
        <w:tabs>
          <w:tab w:val="left" w:pos="4755"/>
          <w:tab w:val="left" w:pos="4755"/>
          <w:tab w:val="left" w:pos="4755"/>
        </w:tabs>
        <w:spacing w:line="20" w:lineRule="atLeast"/>
        <w:ind w:right="283"/>
        <w:jc w:val="both"/>
        <w:rPr>
          <w:sz w:val="24"/>
          <w:szCs w:val="24"/>
        </w:rPr>
      </w:pPr>
    </w:p>
    <w:p w14:paraId="1AF56A84" w14:textId="77777777" w:rsidR="00704CEE" w:rsidRPr="00AE0D36" w:rsidRDefault="00704CEE" w:rsidP="00704CEE">
      <w:pPr>
        <w:tabs>
          <w:tab w:val="left" w:pos="10206"/>
          <w:tab w:val="left" w:pos="10490"/>
        </w:tabs>
        <w:spacing w:line="20" w:lineRule="atLeast"/>
        <w:ind w:right="283"/>
        <w:jc w:val="both"/>
        <w:rPr>
          <w:sz w:val="24"/>
          <w:szCs w:val="24"/>
          <w:lang w:val="en"/>
        </w:rPr>
      </w:pPr>
      <w:r>
        <w:rPr>
          <w:sz w:val="24"/>
          <w:szCs w:val="24"/>
          <w:lang w:val="en"/>
        </w:rPr>
        <w:t>Below stated high cancellation prices stated because of to prevent the mass application submission of non-serious people and prevent the financial risks of accommodation expenses.</w:t>
      </w:r>
    </w:p>
    <w:p w14:paraId="5404043F" w14:textId="77777777" w:rsidR="00704CEE" w:rsidRPr="005A3DFC" w:rsidRDefault="00704CEE" w:rsidP="00704CEE">
      <w:pPr>
        <w:pBdr>
          <w:left w:val="nil"/>
        </w:pBdr>
        <w:tabs>
          <w:tab w:val="left" w:pos="4755"/>
          <w:tab w:val="left" w:pos="4755"/>
          <w:tab w:val="left" w:pos="4755"/>
          <w:tab w:val="left" w:pos="10206"/>
          <w:tab w:val="left" w:pos="10490"/>
        </w:tabs>
        <w:spacing w:line="20" w:lineRule="atLeast"/>
        <w:ind w:right="283"/>
        <w:jc w:val="both"/>
        <w:rPr>
          <w:sz w:val="24"/>
          <w:szCs w:val="24"/>
          <w:lang w:val="en-GB"/>
        </w:rPr>
      </w:pPr>
      <w:r w:rsidRPr="00AE0D36">
        <w:rPr>
          <w:sz w:val="24"/>
          <w:szCs w:val="24"/>
        </w:rPr>
        <w:t xml:space="preserve">Please note that after submission of the application, any participation cancellation until </w:t>
      </w:r>
      <w:r>
        <w:rPr>
          <w:b/>
          <w:bCs/>
          <w:sz w:val="24"/>
          <w:szCs w:val="24"/>
        </w:rPr>
        <w:t>15 May, 2025</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3923CADD" w14:textId="77777777" w:rsidR="00704CEE" w:rsidRPr="00AE0D36" w:rsidRDefault="00704CEE" w:rsidP="00704CEE">
      <w:pPr>
        <w:pBdr>
          <w:left w:val="nil"/>
        </w:pBdr>
        <w:tabs>
          <w:tab w:val="left" w:pos="4755"/>
          <w:tab w:val="left" w:pos="4755"/>
          <w:tab w:val="left" w:pos="4755"/>
          <w:tab w:val="left" w:pos="10206"/>
          <w:tab w:val="left" w:pos="10490"/>
        </w:tabs>
        <w:spacing w:line="20" w:lineRule="atLeast"/>
        <w:ind w:right="283"/>
        <w:jc w:val="both"/>
        <w:rPr>
          <w:sz w:val="24"/>
          <w:szCs w:val="24"/>
        </w:rPr>
      </w:pPr>
      <w:r w:rsidRPr="00AE0D36">
        <w:rPr>
          <w:sz w:val="24"/>
          <w:szCs w:val="24"/>
        </w:rPr>
        <w:t xml:space="preserve">For participation cancellation between </w:t>
      </w:r>
      <w:r>
        <w:rPr>
          <w:b/>
          <w:sz w:val="24"/>
          <w:szCs w:val="24"/>
        </w:rPr>
        <w:t>15 May, 2025</w:t>
      </w:r>
      <w:r w:rsidRPr="00AE0D36">
        <w:rPr>
          <w:b/>
          <w:sz w:val="24"/>
          <w:szCs w:val="24"/>
        </w:rPr>
        <w:t xml:space="preserve"> </w:t>
      </w:r>
      <w:r w:rsidRPr="00AE0D36">
        <w:rPr>
          <w:sz w:val="24"/>
          <w:szCs w:val="24"/>
          <w:lang w:val="en"/>
        </w:rPr>
        <w:t xml:space="preserve">till the </w:t>
      </w:r>
      <w:r>
        <w:rPr>
          <w:b/>
          <w:sz w:val="24"/>
          <w:szCs w:val="24"/>
          <w:lang w:val="en"/>
        </w:rPr>
        <w:t xml:space="preserve">5 June, 2025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2D2A624B" w14:textId="77777777" w:rsidR="00704CEE" w:rsidRDefault="00704CEE" w:rsidP="00704CEE">
      <w:pPr>
        <w:pBdr>
          <w:left w:val="nil"/>
        </w:pBdr>
        <w:tabs>
          <w:tab w:val="left" w:pos="4755"/>
          <w:tab w:val="left" w:pos="4755"/>
          <w:tab w:val="left" w:pos="10206"/>
          <w:tab w:val="left" w:pos="10490"/>
        </w:tabs>
        <w:spacing w:line="20" w:lineRule="atLeast"/>
        <w:ind w:right="283"/>
        <w:jc w:val="both"/>
        <w:rPr>
          <w:sz w:val="24"/>
          <w:szCs w:val="24"/>
        </w:rPr>
      </w:pPr>
      <w:r w:rsidRPr="00AE0D36">
        <w:rPr>
          <w:sz w:val="24"/>
          <w:szCs w:val="24"/>
        </w:rPr>
        <w:t xml:space="preserve">For participation cancellation after </w:t>
      </w:r>
      <w:r>
        <w:rPr>
          <w:b/>
          <w:sz w:val="24"/>
          <w:szCs w:val="24"/>
          <w:lang w:val="en"/>
        </w:rPr>
        <w:t>5 June, 2025</w:t>
      </w:r>
      <w:r w:rsidRPr="00AE0D36">
        <w:rPr>
          <w:b/>
          <w:bCs/>
          <w:sz w:val="24"/>
          <w:szCs w:val="24"/>
        </w:rPr>
        <w:t xml:space="preserve">, </w:t>
      </w:r>
      <w:r w:rsidRPr="00AE0D36">
        <w:rPr>
          <w:sz w:val="24"/>
          <w:szCs w:val="24"/>
        </w:rPr>
        <w:t>there will be no refund on the paid participation fee.</w:t>
      </w:r>
    </w:p>
    <w:p w14:paraId="59F34B31" w14:textId="4E09A133" w:rsidR="00522FBA" w:rsidRDefault="00704CEE" w:rsidP="00704CEE">
      <w:pPr>
        <w:tabs>
          <w:tab w:val="left" w:pos="10490"/>
        </w:tabs>
        <w:spacing w:line="20" w:lineRule="atLeast"/>
        <w:ind w:right="283"/>
        <w:jc w:val="both"/>
        <w:rPr>
          <w:sz w:val="24"/>
          <w:szCs w:val="24"/>
        </w:rPr>
      </w:pPr>
      <w:r w:rsidRPr="00920338">
        <w:rPr>
          <w:sz w:val="24"/>
          <w:szCs w:val="24"/>
        </w:rPr>
        <w:t>Participant responsible to inform IPD directly by email or post about his/her participation cancellation</w:t>
      </w:r>
      <w:r>
        <w:rPr>
          <w:sz w:val="24"/>
          <w:szCs w:val="24"/>
        </w:rPr>
        <w:t>.</w:t>
      </w:r>
    </w:p>
    <w:p w14:paraId="1871FC16" w14:textId="67E09B5A" w:rsidR="005F065D" w:rsidRDefault="005F065D" w:rsidP="00704CEE">
      <w:pPr>
        <w:pStyle w:val="Textkrper3"/>
        <w:tabs>
          <w:tab w:val="left" w:pos="10490"/>
        </w:tabs>
        <w:spacing w:after="0" w:line="20" w:lineRule="atLeast"/>
        <w:ind w:right="283"/>
        <w:rPr>
          <w:b/>
          <w:bCs/>
          <w:color w:val="000099"/>
          <w:sz w:val="24"/>
          <w:szCs w:val="24"/>
        </w:rPr>
      </w:pPr>
    </w:p>
    <w:p w14:paraId="2C2487CB" w14:textId="77777777" w:rsidR="0020464B" w:rsidRPr="00F00446" w:rsidRDefault="00F00446" w:rsidP="00704CEE">
      <w:pPr>
        <w:pStyle w:val="Textkrper3"/>
        <w:tabs>
          <w:tab w:val="left" w:pos="10490"/>
        </w:tabs>
        <w:spacing w:after="0" w:line="20" w:lineRule="atLeast"/>
        <w:ind w:right="283"/>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Beneficiary`s Name: </w:t>
      </w:r>
      <w:r w:rsidR="00FE0C08" w:rsidRPr="00FE0C08">
        <w:rPr>
          <w:sz w:val="24"/>
          <w:szCs w:val="24"/>
          <w:lang w:val="it-IT"/>
        </w:rPr>
        <w:t>Institute for Peace and Dialogue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PostFinance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Address: Mingerstrasse 20, 3030 Bern, Switzerland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Account number: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0A865FED"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1354A6FC"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3E1ACE5D"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21CB234F" w14:textId="0B083406" w:rsidR="007262E1" w:rsidRDefault="007262E1" w:rsidP="00600252">
      <w:pPr>
        <w:spacing w:line="20" w:lineRule="atLeast"/>
        <w:ind w:left="142" w:right="284"/>
        <w:rPr>
          <w:sz w:val="22"/>
          <w:szCs w:val="22"/>
          <w:lang w:val="az-Latn-AZ"/>
        </w:rPr>
      </w:pPr>
    </w:p>
    <w:p w14:paraId="4CCF11BC" w14:textId="5C970183" w:rsidR="00DC1B63" w:rsidRDefault="00DC1B63" w:rsidP="00600252">
      <w:pPr>
        <w:spacing w:line="20" w:lineRule="atLeast"/>
        <w:ind w:left="142" w:right="284"/>
        <w:rPr>
          <w:sz w:val="22"/>
          <w:szCs w:val="22"/>
          <w:lang w:val="az-Latn-AZ"/>
        </w:rPr>
      </w:pPr>
    </w:p>
    <w:p w14:paraId="742FAA97" w14:textId="45D035B7" w:rsidR="00E65FC2" w:rsidRPr="00E337BF" w:rsidRDefault="00E65FC2" w:rsidP="00600252">
      <w:pPr>
        <w:spacing w:line="20" w:lineRule="atLeast"/>
        <w:ind w:left="142" w:right="284"/>
        <w:rPr>
          <w:sz w:val="22"/>
          <w:szCs w:val="22"/>
          <w:lang w:val="az-Latn-AZ"/>
        </w:rPr>
      </w:pPr>
    </w:p>
    <w:p w14:paraId="09164FDD" w14:textId="2F4D0E4C"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0AB0A3C5" w:rsidR="00D12BAF" w:rsidRPr="00E65FC2" w:rsidRDefault="00D12BAF" w:rsidP="00600252">
      <w:pPr>
        <w:pStyle w:val="Fuzeile"/>
        <w:spacing w:line="20" w:lineRule="atLeast"/>
        <w:ind w:left="-142" w:right="424" w:firstLine="142"/>
        <w:rPr>
          <w:b/>
          <w:color w:val="E36C0A"/>
          <w:sz w:val="24"/>
          <w:szCs w:val="24"/>
        </w:rPr>
      </w:pPr>
    </w:p>
    <w:p w14:paraId="55E804C6" w14:textId="7B4BF4E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7FCB0C3E" w14:textId="00EA1558" w:rsidR="00AA125C" w:rsidRDefault="00AA125C" w:rsidP="00AA125C">
      <w:pPr>
        <w:spacing w:line="20" w:lineRule="atLeast"/>
        <w:ind w:right="284"/>
        <w:rPr>
          <w:b/>
          <w:color w:val="000099"/>
          <w:sz w:val="24"/>
          <w:szCs w:val="24"/>
          <w:lang w:val="en-GB"/>
        </w:rPr>
      </w:pPr>
    </w:p>
    <w:p w14:paraId="746568F5" w14:textId="2AD1BD0E" w:rsidR="00DC1B63" w:rsidRDefault="00DC1B63" w:rsidP="00AA125C">
      <w:pPr>
        <w:spacing w:line="20" w:lineRule="atLeast"/>
        <w:ind w:right="284"/>
        <w:rPr>
          <w:b/>
          <w:color w:val="000099"/>
          <w:sz w:val="24"/>
          <w:szCs w:val="24"/>
          <w:lang w:val="en-GB"/>
        </w:rPr>
      </w:pPr>
    </w:p>
    <w:p w14:paraId="3519D86C" w14:textId="51377CFB" w:rsidR="00DC1B63" w:rsidRDefault="00DC1B63" w:rsidP="00AA125C">
      <w:pPr>
        <w:spacing w:line="20" w:lineRule="atLeast"/>
        <w:ind w:right="284"/>
        <w:rPr>
          <w:b/>
          <w:color w:val="000099"/>
          <w:sz w:val="24"/>
          <w:szCs w:val="24"/>
          <w:lang w:val="en-GB"/>
        </w:rPr>
      </w:pPr>
    </w:p>
    <w:p w14:paraId="2DFA3283" w14:textId="5E1BF5B3" w:rsidR="00DC1B63" w:rsidRDefault="00DC1B63" w:rsidP="00AA125C">
      <w:pPr>
        <w:spacing w:line="20" w:lineRule="atLeast"/>
        <w:ind w:right="284"/>
        <w:rPr>
          <w:b/>
          <w:color w:val="000099"/>
          <w:sz w:val="24"/>
          <w:szCs w:val="24"/>
          <w:lang w:val="en-GB"/>
        </w:rPr>
      </w:pPr>
    </w:p>
    <w:p w14:paraId="648795A7" w14:textId="77777777" w:rsidR="00DC1B63" w:rsidRDefault="00DC1B63" w:rsidP="00AA125C">
      <w:pPr>
        <w:spacing w:line="20" w:lineRule="atLeast"/>
        <w:ind w:right="284"/>
        <w:rPr>
          <w:b/>
          <w:color w:val="000099"/>
          <w:sz w:val="24"/>
          <w:szCs w:val="24"/>
          <w:lang w:val="en-GB"/>
        </w:rPr>
      </w:pPr>
    </w:p>
    <w:p w14:paraId="4A38A2A8" w14:textId="77777777" w:rsidR="00DC1B63" w:rsidRDefault="00DC1B63" w:rsidP="00AA125C">
      <w:pPr>
        <w:spacing w:line="20" w:lineRule="atLeast"/>
        <w:ind w:right="284"/>
        <w:rPr>
          <w:b/>
          <w:color w:val="000099"/>
          <w:sz w:val="24"/>
          <w:szCs w:val="24"/>
          <w:lang w:val="en-GB"/>
        </w:rPr>
      </w:pPr>
    </w:p>
    <w:p w14:paraId="10CB5E7F" w14:textId="5A52A431" w:rsidR="00DC1B63" w:rsidRDefault="00DC1B63" w:rsidP="00AA125C">
      <w:pPr>
        <w:spacing w:line="20" w:lineRule="atLeast"/>
        <w:ind w:right="284"/>
        <w:rPr>
          <w:b/>
          <w:color w:val="000099"/>
          <w:sz w:val="24"/>
          <w:szCs w:val="24"/>
          <w:lang w:val="en-GB"/>
        </w:rPr>
      </w:pPr>
    </w:p>
    <w:p w14:paraId="2454751E" w14:textId="77777777" w:rsidR="00DC1B63" w:rsidRDefault="00DC1B63" w:rsidP="00AA125C">
      <w:pPr>
        <w:spacing w:line="20" w:lineRule="atLeast"/>
        <w:ind w:right="284"/>
        <w:rPr>
          <w:b/>
          <w:color w:val="000099"/>
          <w:sz w:val="24"/>
          <w:szCs w:val="24"/>
          <w:lang w:val="en-GB"/>
        </w:rPr>
      </w:pPr>
    </w:p>
    <w:p w14:paraId="2EBE3EC4" w14:textId="77777777" w:rsidR="00DC1B63" w:rsidRDefault="00DC1B63" w:rsidP="00AA125C">
      <w:pPr>
        <w:spacing w:line="20" w:lineRule="atLeast"/>
        <w:ind w:right="284"/>
        <w:rPr>
          <w:b/>
          <w:color w:val="000099"/>
          <w:sz w:val="24"/>
          <w:szCs w:val="24"/>
          <w:lang w:val="en-GB"/>
        </w:rPr>
      </w:pPr>
    </w:p>
    <w:p w14:paraId="241FFBC7" w14:textId="77777777" w:rsidR="00DC1B63" w:rsidRDefault="00DC1B63" w:rsidP="00AA125C">
      <w:pPr>
        <w:spacing w:line="20" w:lineRule="atLeast"/>
        <w:ind w:right="284"/>
        <w:rPr>
          <w:b/>
          <w:color w:val="000099"/>
          <w:sz w:val="24"/>
          <w:szCs w:val="24"/>
          <w:lang w:val="en-GB"/>
        </w:rPr>
      </w:pPr>
    </w:p>
    <w:p w14:paraId="0A945AE9" w14:textId="77777777" w:rsidR="00DC1B63" w:rsidRDefault="00DC1B63" w:rsidP="00AA125C">
      <w:pPr>
        <w:spacing w:line="20" w:lineRule="atLeast"/>
        <w:ind w:right="284"/>
        <w:rPr>
          <w:b/>
          <w:color w:val="000099"/>
          <w:sz w:val="24"/>
          <w:szCs w:val="24"/>
          <w:lang w:val="en-GB"/>
        </w:rPr>
      </w:pPr>
    </w:p>
    <w:p w14:paraId="0881FE25" w14:textId="77777777" w:rsidR="00DC1B63" w:rsidRDefault="00DC1B63" w:rsidP="00AA125C">
      <w:pPr>
        <w:spacing w:line="20" w:lineRule="atLeast"/>
        <w:ind w:right="284"/>
        <w:rPr>
          <w:b/>
          <w:color w:val="000099"/>
          <w:sz w:val="24"/>
          <w:szCs w:val="24"/>
          <w:lang w:val="en-GB"/>
        </w:rPr>
      </w:pPr>
    </w:p>
    <w:p w14:paraId="66EC0AD1" w14:textId="5A9744DA" w:rsidR="00DC1B63" w:rsidRDefault="00DC1B63" w:rsidP="00AA125C">
      <w:pPr>
        <w:spacing w:line="20" w:lineRule="atLeast"/>
        <w:ind w:right="284"/>
        <w:rPr>
          <w:b/>
          <w:color w:val="000099"/>
          <w:sz w:val="24"/>
          <w:szCs w:val="24"/>
          <w:lang w:val="en-GB"/>
        </w:rPr>
      </w:pPr>
    </w:p>
    <w:p w14:paraId="3FB33490" w14:textId="7839362F" w:rsidR="00DC1B63" w:rsidRDefault="00DC1B63"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0ED9537A">
            <wp:simplePos x="0" y="0"/>
            <wp:positionH relativeFrom="margin">
              <wp:posOffset>1384088</wp:posOffset>
            </wp:positionH>
            <wp:positionV relativeFrom="paragraph">
              <wp:posOffset>12700</wp:posOffset>
            </wp:positionV>
            <wp:extent cx="3826510" cy="2247900"/>
            <wp:effectExtent l="0" t="0" r="2540" b="0"/>
            <wp:wrapTight wrapText="bothSides">
              <wp:wrapPolygon edited="0">
                <wp:start x="0" y="0"/>
                <wp:lineTo x="0" y="21417"/>
                <wp:lineTo x="21507" y="21417"/>
                <wp:lineTo x="215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651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0813" w14:textId="77777777" w:rsidR="00DC1B63" w:rsidRDefault="00DC1B63" w:rsidP="00AA125C">
      <w:pPr>
        <w:spacing w:line="20" w:lineRule="atLeast"/>
        <w:ind w:right="284"/>
        <w:rPr>
          <w:b/>
          <w:color w:val="000099"/>
          <w:sz w:val="24"/>
          <w:szCs w:val="24"/>
          <w:lang w:val="en-GB"/>
        </w:rPr>
      </w:pPr>
    </w:p>
    <w:p w14:paraId="2966D0D1" w14:textId="77777777" w:rsidR="00DC1B63" w:rsidRDefault="00DC1B63" w:rsidP="00AA125C">
      <w:pPr>
        <w:spacing w:line="20" w:lineRule="atLeast"/>
        <w:ind w:right="284"/>
        <w:rPr>
          <w:b/>
          <w:color w:val="000099"/>
          <w:sz w:val="24"/>
          <w:szCs w:val="24"/>
          <w:lang w:val="en-GB"/>
        </w:rPr>
      </w:pPr>
    </w:p>
    <w:p w14:paraId="1DBC6F99" w14:textId="77777777" w:rsidR="00DC1B63" w:rsidRDefault="00DC1B63" w:rsidP="00AA125C">
      <w:pPr>
        <w:spacing w:line="20" w:lineRule="atLeast"/>
        <w:ind w:right="284"/>
        <w:rPr>
          <w:b/>
          <w:color w:val="000099"/>
          <w:sz w:val="24"/>
          <w:szCs w:val="24"/>
          <w:lang w:val="en-GB"/>
        </w:rPr>
      </w:pPr>
    </w:p>
    <w:p w14:paraId="0C676B9C" w14:textId="77777777" w:rsidR="00DC1B63" w:rsidRDefault="00DC1B63" w:rsidP="00AA125C">
      <w:pPr>
        <w:spacing w:line="20" w:lineRule="atLeast"/>
        <w:ind w:right="284"/>
        <w:rPr>
          <w:b/>
          <w:color w:val="000099"/>
          <w:sz w:val="24"/>
          <w:szCs w:val="24"/>
          <w:lang w:val="en-GB"/>
        </w:rPr>
      </w:pPr>
    </w:p>
    <w:p w14:paraId="414048FB" w14:textId="77777777" w:rsidR="00DC1B63" w:rsidRDefault="00DC1B63" w:rsidP="00AA125C">
      <w:pPr>
        <w:spacing w:line="20" w:lineRule="atLeast"/>
        <w:ind w:right="284"/>
        <w:rPr>
          <w:b/>
          <w:color w:val="000099"/>
          <w:sz w:val="24"/>
          <w:szCs w:val="24"/>
          <w:lang w:val="en-GB"/>
        </w:rPr>
      </w:pPr>
    </w:p>
    <w:p w14:paraId="63A4AFBA" w14:textId="77777777" w:rsidR="00DC1B63" w:rsidRDefault="00DC1B63" w:rsidP="00AA125C">
      <w:pPr>
        <w:spacing w:line="20" w:lineRule="atLeast"/>
        <w:ind w:right="284"/>
        <w:rPr>
          <w:b/>
          <w:color w:val="000099"/>
          <w:sz w:val="24"/>
          <w:szCs w:val="24"/>
          <w:lang w:val="en-GB"/>
        </w:rPr>
      </w:pPr>
    </w:p>
    <w:p w14:paraId="0F71551F" w14:textId="77777777" w:rsidR="00DC1B63" w:rsidRDefault="00DC1B63" w:rsidP="00AA125C">
      <w:pPr>
        <w:spacing w:line="20" w:lineRule="atLeast"/>
        <w:ind w:right="284"/>
        <w:rPr>
          <w:b/>
          <w:color w:val="000099"/>
          <w:sz w:val="24"/>
          <w:szCs w:val="24"/>
          <w:lang w:val="en-GB"/>
        </w:rPr>
      </w:pPr>
    </w:p>
    <w:p w14:paraId="39292602" w14:textId="77777777" w:rsidR="00DC1B63" w:rsidRDefault="00DC1B63" w:rsidP="00AA125C">
      <w:pPr>
        <w:spacing w:line="20" w:lineRule="atLeast"/>
        <w:ind w:right="284"/>
        <w:rPr>
          <w:b/>
          <w:color w:val="000099"/>
          <w:sz w:val="24"/>
          <w:szCs w:val="24"/>
          <w:lang w:val="en-GB"/>
        </w:rPr>
      </w:pPr>
    </w:p>
    <w:p w14:paraId="7C21506B" w14:textId="77777777" w:rsidR="00DC1B63" w:rsidRDefault="00DC1B63" w:rsidP="00AA125C">
      <w:pPr>
        <w:spacing w:line="20" w:lineRule="atLeast"/>
        <w:ind w:right="284"/>
        <w:rPr>
          <w:b/>
          <w:color w:val="000099"/>
          <w:sz w:val="24"/>
          <w:szCs w:val="24"/>
          <w:lang w:val="en-GB"/>
        </w:rPr>
      </w:pPr>
    </w:p>
    <w:p w14:paraId="15642B9F" w14:textId="77777777" w:rsidR="00DC1B63" w:rsidRDefault="00DC1B63" w:rsidP="00AA125C">
      <w:pPr>
        <w:spacing w:line="20" w:lineRule="atLeast"/>
        <w:ind w:right="284"/>
        <w:rPr>
          <w:b/>
          <w:color w:val="000099"/>
          <w:sz w:val="24"/>
          <w:szCs w:val="24"/>
          <w:lang w:val="en-GB"/>
        </w:rPr>
      </w:pPr>
    </w:p>
    <w:p w14:paraId="000D57F7" w14:textId="77777777" w:rsidR="00DC1B63" w:rsidRDefault="00DC1B63" w:rsidP="00AA125C">
      <w:pPr>
        <w:spacing w:line="20" w:lineRule="atLeast"/>
        <w:ind w:right="284"/>
        <w:rPr>
          <w:b/>
          <w:color w:val="000099"/>
          <w:sz w:val="24"/>
          <w:szCs w:val="24"/>
          <w:lang w:val="en-GB"/>
        </w:rPr>
      </w:pPr>
    </w:p>
    <w:p w14:paraId="56214218" w14:textId="77777777" w:rsidR="00DC1B63" w:rsidRDefault="00DC1B63" w:rsidP="00AA125C">
      <w:pPr>
        <w:spacing w:line="20" w:lineRule="atLeast"/>
        <w:ind w:right="284"/>
        <w:rPr>
          <w:b/>
          <w:color w:val="000099"/>
          <w:sz w:val="24"/>
          <w:szCs w:val="24"/>
          <w:lang w:val="en-GB"/>
        </w:rPr>
      </w:pPr>
    </w:p>
    <w:p w14:paraId="2C1C14BF" w14:textId="77777777" w:rsidR="00DC1B63" w:rsidRDefault="00DC1B63" w:rsidP="00AA125C">
      <w:pPr>
        <w:spacing w:line="20" w:lineRule="atLeast"/>
        <w:ind w:right="284"/>
        <w:rPr>
          <w:b/>
          <w:color w:val="000099"/>
          <w:sz w:val="24"/>
          <w:szCs w:val="24"/>
          <w:lang w:val="en-GB"/>
        </w:rPr>
      </w:pPr>
    </w:p>
    <w:p w14:paraId="6B2DF827" w14:textId="77777777" w:rsidR="00DC1B63" w:rsidRDefault="00DC1B63" w:rsidP="00AA125C">
      <w:pPr>
        <w:spacing w:line="20" w:lineRule="atLeast"/>
        <w:ind w:right="284"/>
        <w:rPr>
          <w:b/>
          <w:color w:val="000099"/>
          <w:sz w:val="24"/>
          <w:szCs w:val="24"/>
          <w:lang w:val="en-GB"/>
        </w:rPr>
      </w:pPr>
    </w:p>
    <w:p w14:paraId="183813EB" w14:textId="54F17912"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Mr. Fakhrinur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Institute for Peace and Dialogue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Address: Ryffstrasse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4056 Basel, Switzerland</w:t>
      </w:r>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3"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4"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5"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47039F5A" w:rsidR="00B209B1" w:rsidRDefault="0064521D" w:rsidP="00497439">
      <w:pPr>
        <w:tabs>
          <w:tab w:val="left" w:pos="9923"/>
        </w:tabs>
        <w:spacing w:line="20" w:lineRule="atLeast"/>
        <w:ind w:right="284"/>
        <w:jc w:val="center"/>
        <w:rPr>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 xml:space="preserve">our </w:t>
      </w:r>
      <w:r w:rsidR="0042635B">
        <w:rPr>
          <w:b/>
          <w:color w:val="ED7D31" w:themeColor="accent2"/>
          <w:sz w:val="26"/>
          <w:szCs w:val="26"/>
          <w:lang w:val="az-Latn-AZ"/>
        </w:rPr>
        <w:t>Summer</w:t>
      </w:r>
      <w:r w:rsidR="006F438E">
        <w:rPr>
          <w:b/>
          <w:color w:val="ED7D31" w:themeColor="accent2"/>
          <w:sz w:val="26"/>
          <w:szCs w:val="26"/>
          <w:lang w:val="az-Latn-AZ"/>
        </w:rPr>
        <w:t xml:space="preserve"> </w:t>
      </w:r>
      <w:r w:rsidR="000A1A6A" w:rsidRPr="00EA4D25">
        <w:rPr>
          <w:b/>
          <w:color w:val="ED7D31" w:themeColor="accent2"/>
          <w:sz w:val="26"/>
          <w:szCs w:val="26"/>
          <w:lang w:val="az-Latn-AZ"/>
        </w:rPr>
        <w:t>Program</w:t>
      </w:r>
      <w:r w:rsidR="003A1B1B" w:rsidRPr="00EA4D25">
        <w:rPr>
          <w:b/>
          <w:color w:val="ED7D31" w:themeColor="accent2"/>
          <w:sz w:val="26"/>
          <w:szCs w:val="26"/>
          <w:lang w:val="az-Latn-AZ"/>
        </w:rPr>
        <w:t xml:space="preserve"> 20</w:t>
      </w:r>
      <w:r w:rsidR="00E14134" w:rsidRPr="00EA4D25">
        <w:rPr>
          <w:b/>
          <w:color w:val="ED7D31" w:themeColor="accent2"/>
          <w:sz w:val="26"/>
          <w:szCs w:val="26"/>
          <w:lang w:val="az-Latn-AZ"/>
        </w:rPr>
        <w:t>2</w:t>
      </w:r>
      <w:r w:rsidR="0042635B">
        <w:rPr>
          <w:b/>
          <w:color w:val="ED7D31" w:themeColor="accent2"/>
          <w:sz w:val="26"/>
          <w:szCs w:val="26"/>
          <w:lang w:val="az-Latn-AZ"/>
        </w:rPr>
        <w:t>5</w:t>
      </w: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347674">
      <w:headerReference w:type="default" r:id="rId16"/>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6ED9" w14:textId="77777777" w:rsidR="00BE502A" w:rsidRDefault="00BE502A">
      <w:r>
        <w:separator/>
      </w:r>
    </w:p>
  </w:endnote>
  <w:endnote w:type="continuationSeparator" w:id="0">
    <w:p w14:paraId="2104EB5D" w14:textId="77777777" w:rsidR="00BE502A" w:rsidRDefault="00BE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102BB" w14:textId="77777777" w:rsidR="00BE502A" w:rsidRDefault="00BE502A">
      <w:r>
        <w:separator/>
      </w:r>
    </w:p>
  </w:footnote>
  <w:footnote w:type="continuationSeparator" w:id="0">
    <w:p w14:paraId="39EB4FB3" w14:textId="77777777" w:rsidR="00BE502A" w:rsidRDefault="00BE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35B8"/>
    <w:rsid w:val="00014844"/>
    <w:rsid w:val="00017923"/>
    <w:rsid w:val="00020F6A"/>
    <w:rsid w:val="000214A8"/>
    <w:rsid w:val="00021C79"/>
    <w:rsid w:val="0002350C"/>
    <w:rsid w:val="00024536"/>
    <w:rsid w:val="00025FCF"/>
    <w:rsid w:val="00026ADC"/>
    <w:rsid w:val="000314C6"/>
    <w:rsid w:val="00031F59"/>
    <w:rsid w:val="00035780"/>
    <w:rsid w:val="00040257"/>
    <w:rsid w:val="00041300"/>
    <w:rsid w:val="000424B2"/>
    <w:rsid w:val="0004312B"/>
    <w:rsid w:val="000450D7"/>
    <w:rsid w:val="000461B1"/>
    <w:rsid w:val="00047CF5"/>
    <w:rsid w:val="00051E59"/>
    <w:rsid w:val="00051FAB"/>
    <w:rsid w:val="00052272"/>
    <w:rsid w:val="000530D6"/>
    <w:rsid w:val="00053AB9"/>
    <w:rsid w:val="000553C9"/>
    <w:rsid w:val="00060A42"/>
    <w:rsid w:val="000617DE"/>
    <w:rsid w:val="00071C9B"/>
    <w:rsid w:val="000727EF"/>
    <w:rsid w:val="00074CC7"/>
    <w:rsid w:val="00076D87"/>
    <w:rsid w:val="00080A3F"/>
    <w:rsid w:val="00080F9F"/>
    <w:rsid w:val="00086439"/>
    <w:rsid w:val="0008716E"/>
    <w:rsid w:val="00087331"/>
    <w:rsid w:val="000879CC"/>
    <w:rsid w:val="0009039C"/>
    <w:rsid w:val="00091240"/>
    <w:rsid w:val="000925F1"/>
    <w:rsid w:val="000935EA"/>
    <w:rsid w:val="000937F5"/>
    <w:rsid w:val="00095F21"/>
    <w:rsid w:val="00096246"/>
    <w:rsid w:val="0009646F"/>
    <w:rsid w:val="000A01D5"/>
    <w:rsid w:val="000A0B2F"/>
    <w:rsid w:val="000A13E4"/>
    <w:rsid w:val="000A1A6A"/>
    <w:rsid w:val="000A3DE9"/>
    <w:rsid w:val="000A5888"/>
    <w:rsid w:val="000A5B01"/>
    <w:rsid w:val="000A625F"/>
    <w:rsid w:val="000A7B3A"/>
    <w:rsid w:val="000B104A"/>
    <w:rsid w:val="000B43B9"/>
    <w:rsid w:val="000B547C"/>
    <w:rsid w:val="000B5B8D"/>
    <w:rsid w:val="000C182F"/>
    <w:rsid w:val="000C1B16"/>
    <w:rsid w:val="000C2074"/>
    <w:rsid w:val="000C2D29"/>
    <w:rsid w:val="000C2F03"/>
    <w:rsid w:val="000C43F6"/>
    <w:rsid w:val="000D0D25"/>
    <w:rsid w:val="000D1388"/>
    <w:rsid w:val="000D17BB"/>
    <w:rsid w:val="000D1EF2"/>
    <w:rsid w:val="000D1F80"/>
    <w:rsid w:val="000D2B8F"/>
    <w:rsid w:val="000D412D"/>
    <w:rsid w:val="000D417A"/>
    <w:rsid w:val="000E0DE8"/>
    <w:rsid w:val="000E311B"/>
    <w:rsid w:val="000E4FB8"/>
    <w:rsid w:val="000F11E1"/>
    <w:rsid w:val="000F2293"/>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27BB"/>
    <w:rsid w:val="001832FA"/>
    <w:rsid w:val="00187186"/>
    <w:rsid w:val="001871ED"/>
    <w:rsid w:val="00187634"/>
    <w:rsid w:val="001921A6"/>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1BFF"/>
    <w:rsid w:val="001F1D9A"/>
    <w:rsid w:val="001F62DA"/>
    <w:rsid w:val="001F6546"/>
    <w:rsid w:val="00201102"/>
    <w:rsid w:val="002034D3"/>
    <w:rsid w:val="00203F24"/>
    <w:rsid w:val="0020464B"/>
    <w:rsid w:val="00207F79"/>
    <w:rsid w:val="00210D60"/>
    <w:rsid w:val="002114C4"/>
    <w:rsid w:val="00214DCB"/>
    <w:rsid w:val="002177DD"/>
    <w:rsid w:val="0022123B"/>
    <w:rsid w:val="0022164E"/>
    <w:rsid w:val="00221AE5"/>
    <w:rsid w:val="00225076"/>
    <w:rsid w:val="00225A8B"/>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F61"/>
    <w:rsid w:val="00264A26"/>
    <w:rsid w:val="00264DB2"/>
    <w:rsid w:val="002658F7"/>
    <w:rsid w:val="00267A11"/>
    <w:rsid w:val="002706F4"/>
    <w:rsid w:val="0027079B"/>
    <w:rsid w:val="00270A05"/>
    <w:rsid w:val="00271DD8"/>
    <w:rsid w:val="00272454"/>
    <w:rsid w:val="0027330B"/>
    <w:rsid w:val="00273591"/>
    <w:rsid w:val="00273D47"/>
    <w:rsid w:val="00274614"/>
    <w:rsid w:val="00274E1F"/>
    <w:rsid w:val="00280B96"/>
    <w:rsid w:val="00281C79"/>
    <w:rsid w:val="00284ABE"/>
    <w:rsid w:val="00286396"/>
    <w:rsid w:val="00290A4B"/>
    <w:rsid w:val="002915A8"/>
    <w:rsid w:val="00292E0F"/>
    <w:rsid w:val="0029423E"/>
    <w:rsid w:val="00297557"/>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4F34"/>
    <w:rsid w:val="00336C53"/>
    <w:rsid w:val="003377F6"/>
    <w:rsid w:val="003402E5"/>
    <w:rsid w:val="00340972"/>
    <w:rsid w:val="00340D25"/>
    <w:rsid w:val="0034735C"/>
    <w:rsid w:val="00347674"/>
    <w:rsid w:val="00347ED7"/>
    <w:rsid w:val="003506D1"/>
    <w:rsid w:val="00354C06"/>
    <w:rsid w:val="0035652F"/>
    <w:rsid w:val="0035672E"/>
    <w:rsid w:val="00360415"/>
    <w:rsid w:val="0036242B"/>
    <w:rsid w:val="00364A65"/>
    <w:rsid w:val="00366884"/>
    <w:rsid w:val="00370993"/>
    <w:rsid w:val="00372E81"/>
    <w:rsid w:val="00373B83"/>
    <w:rsid w:val="00374CAA"/>
    <w:rsid w:val="003765D1"/>
    <w:rsid w:val="00377AA3"/>
    <w:rsid w:val="00384128"/>
    <w:rsid w:val="0038492F"/>
    <w:rsid w:val="00384CDE"/>
    <w:rsid w:val="00385944"/>
    <w:rsid w:val="003872B1"/>
    <w:rsid w:val="003901B2"/>
    <w:rsid w:val="003904BC"/>
    <w:rsid w:val="00391099"/>
    <w:rsid w:val="00391581"/>
    <w:rsid w:val="00391BC5"/>
    <w:rsid w:val="0039350F"/>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5089"/>
    <w:rsid w:val="003E57BC"/>
    <w:rsid w:val="003E7575"/>
    <w:rsid w:val="003F0D83"/>
    <w:rsid w:val="003F3EB2"/>
    <w:rsid w:val="003F4109"/>
    <w:rsid w:val="003F41DE"/>
    <w:rsid w:val="003F5E8F"/>
    <w:rsid w:val="003F73C8"/>
    <w:rsid w:val="00400B57"/>
    <w:rsid w:val="00402142"/>
    <w:rsid w:val="00404FF3"/>
    <w:rsid w:val="00407E36"/>
    <w:rsid w:val="00411ED4"/>
    <w:rsid w:val="00415368"/>
    <w:rsid w:val="004155BB"/>
    <w:rsid w:val="0041566F"/>
    <w:rsid w:val="00415DE4"/>
    <w:rsid w:val="00421F65"/>
    <w:rsid w:val="00426136"/>
    <w:rsid w:val="0042635B"/>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717D"/>
    <w:rsid w:val="00480997"/>
    <w:rsid w:val="0048239E"/>
    <w:rsid w:val="0048374F"/>
    <w:rsid w:val="00485018"/>
    <w:rsid w:val="00487729"/>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C7C0F"/>
    <w:rsid w:val="004D03C9"/>
    <w:rsid w:val="004D4732"/>
    <w:rsid w:val="004D7566"/>
    <w:rsid w:val="004D765F"/>
    <w:rsid w:val="004E03EC"/>
    <w:rsid w:val="004E0864"/>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5786"/>
    <w:rsid w:val="0050764E"/>
    <w:rsid w:val="00513C95"/>
    <w:rsid w:val="00515B3D"/>
    <w:rsid w:val="0052080A"/>
    <w:rsid w:val="005214AC"/>
    <w:rsid w:val="00522FBA"/>
    <w:rsid w:val="005249D7"/>
    <w:rsid w:val="005274AB"/>
    <w:rsid w:val="0053083B"/>
    <w:rsid w:val="00530995"/>
    <w:rsid w:val="00530C66"/>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1652"/>
    <w:rsid w:val="00574F18"/>
    <w:rsid w:val="00577DDD"/>
    <w:rsid w:val="0058333C"/>
    <w:rsid w:val="005853DE"/>
    <w:rsid w:val="00585EF4"/>
    <w:rsid w:val="00587098"/>
    <w:rsid w:val="005902BC"/>
    <w:rsid w:val="005903C0"/>
    <w:rsid w:val="00591384"/>
    <w:rsid w:val="005934E0"/>
    <w:rsid w:val="005A1D55"/>
    <w:rsid w:val="005A3824"/>
    <w:rsid w:val="005A3C98"/>
    <w:rsid w:val="005A4980"/>
    <w:rsid w:val="005A6588"/>
    <w:rsid w:val="005A677D"/>
    <w:rsid w:val="005A6CF4"/>
    <w:rsid w:val="005B1BD3"/>
    <w:rsid w:val="005B2BA5"/>
    <w:rsid w:val="005B48E6"/>
    <w:rsid w:val="005B4E98"/>
    <w:rsid w:val="005B5096"/>
    <w:rsid w:val="005B57E3"/>
    <w:rsid w:val="005B73DA"/>
    <w:rsid w:val="005B7759"/>
    <w:rsid w:val="005B7E62"/>
    <w:rsid w:val="005C0B42"/>
    <w:rsid w:val="005C21BF"/>
    <w:rsid w:val="005C6034"/>
    <w:rsid w:val="005D29A7"/>
    <w:rsid w:val="005D55EF"/>
    <w:rsid w:val="005D591F"/>
    <w:rsid w:val="005E2165"/>
    <w:rsid w:val="005E3216"/>
    <w:rsid w:val="005E5F29"/>
    <w:rsid w:val="005F065D"/>
    <w:rsid w:val="005F2E5C"/>
    <w:rsid w:val="005F4B3B"/>
    <w:rsid w:val="005F6BBA"/>
    <w:rsid w:val="00600252"/>
    <w:rsid w:val="0060056E"/>
    <w:rsid w:val="00600DCD"/>
    <w:rsid w:val="006025D5"/>
    <w:rsid w:val="006040A0"/>
    <w:rsid w:val="00604A8F"/>
    <w:rsid w:val="00605AB1"/>
    <w:rsid w:val="00607116"/>
    <w:rsid w:val="00614208"/>
    <w:rsid w:val="00620D69"/>
    <w:rsid w:val="00622C3B"/>
    <w:rsid w:val="00623250"/>
    <w:rsid w:val="00623D28"/>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6B57"/>
    <w:rsid w:val="00651E86"/>
    <w:rsid w:val="00651F55"/>
    <w:rsid w:val="006529C0"/>
    <w:rsid w:val="00654E4F"/>
    <w:rsid w:val="0065601D"/>
    <w:rsid w:val="00656E0A"/>
    <w:rsid w:val="00665EF1"/>
    <w:rsid w:val="00666F48"/>
    <w:rsid w:val="0067000C"/>
    <w:rsid w:val="006704C5"/>
    <w:rsid w:val="0067053B"/>
    <w:rsid w:val="00673045"/>
    <w:rsid w:val="00673586"/>
    <w:rsid w:val="006736C2"/>
    <w:rsid w:val="006737E9"/>
    <w:rsid w:val="0067450E"/>
    <w:rsid w:val="006749E8"/>
    <w:rsid w:val="006831E3"/>
    <w:rsid w:val="00683EE2"/>
    <w:rsid w:val="00684D1D"/>
    <w:rsid w:val="0068697B"/>
    <w:rsid w:val="006873ED"/>
    <w:rsid w:val="0069052C"/>
    <w:rsid w:val="0069082D"/>
    <w:rsid w:val="00690D11"/>
    <w:rsid w:val="00690F8B"/>
    <w:rsid w:val="00691EC1"/>
    <w:rsid w:val="00693347"/>
    <w:rsid w:val="00693DBA"/>
    <w:rsid w:val="006954E5"/>
    <w:rsid w:val="006A0C27"/>
    <w:rsid w:val="006A2EB5"/>
    <w:rsid w:val="006A3932"/>
    <w:rsid w:val="006A7643"/>
    <w:rsid w:val="006B35AE"/>
    <w:rsid w:val="006B78EF"/>
    <w:rsid w:val="006C0A67"/>
    <w:rsid w:val="006C128F"/>
    <w:rsid w:val="006C4920"/>
    <w:rsid w:val="006C4EB4"/>
    <w:rsid w:val="006D116A"/>
    <w:rsid w:val="006D43E2"/>
    <w:rsid w:val="006D45B1"/>
    <w:rsid w:val="006E0D30"/>
    <w:rsid w:val="006E0FFC"/>
    <w:rsid w:val="006E2A03"/>
    <w:rsid w:val="006E641A"/>
    <w:rsid w:val="006E72B9"/>
    <w:rsid w:val="006F18C7"/>
    <w:rsid w:val="006F22BC"/>
    <w:rsid w:val="006F2907"/>
    <w:rsid w:val="006F2ADB"/>
    <w:rsid w:val="006F324D"/>
    <w:rsid w:val="006F35D1"/>
    <w:rsid w:val="006F40B1"/>
    <w:rsid w:val="006F438E"/>
    <w:rsid w:val="0070140E"/>
    <w:rsid w:val="007015C2"/>
    <w:rsid w:val="00704CEE"/>
    <w:rsid w:val="007051ED"/>
    <w:rsid w:val="00706AF6"/>
    <w:rsid w:val="00706BA9"/>
    <w:rsid w:val="00707D51"/>
    <w:rsid w:val="00711130"/>
    <w:rsid w:val="00712052"/>
    <w:rsid w:val="00712C0F"/>
    <w:rsid w:val="00717129"/>
    <w:rsid w:val="00722F91"/>
    <w:rsid w:val="00723F38"/>
    <w:rsid w:val="007246B2"/>
    <w:rsid w:val="007262E1"/>
    <w:rsid w:val="0073053B"/>
    <w:rsid w:val="00731696"/>
    <w:rsid w:val="007333C7"/>
    <w:rsid w:val="00735D0A"/>
    <w:rsid w:val="00735F06"/>
    <w:rsid w:val="00741A59"/>
    <w:rsid w:val="007433E7"/>
    <w:rsid w:val="00743518"/>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103"/>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7556"/>
    <w:rsid w:val="007F090E"/>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7504"/>
    <w:rsid w:val="00827890"/>
    <w:rsid w:val="008300DD"/>
    <w:rsid w:val="00831267"/>
    <w:rsid w:val="00832002"/>
    <w:rsid w:val="00832094"/>
    <w:rsid w:val="008334E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A0"/>
    <w:rsid w:val="00897761"/>
    <w:rsid w:val="008A1BE8"/>
    <w:rsid w:val="008A398C"/>
    <w:rsid w:val="008A5D4F"/>
    <w:rsid w:val="008A7240"/>
    <w:rsid w:val="008A7F84"/>
    <w:rsid w:val="008B2ECC"/>
    <w:rsid w:val="008C0458"/>
    <w:rsid w:val="008C40DB"/>
    <w:rsid w:val="008C4699"/>
    <w:rsid w:val="008C57D0"/>
    <w:rsid w:val="008C5CAB"/>
    <w:rsid w:val="008D0395"/>
    <w:rsid w:val="008D1939"/>
    <w:rsid w:val="008D1CAE"/>
    <w:rsid w:val="008D56E2"/>
    <w:rsid w:val="008D7848"/>
    <w:rsid w:val="008E0949"/>
    <w:rsid w:val="008E0E11"/>
    <w:rsid w:val="008E1DE9"/>
    <w:rsid w:val="008E383B"/>
    <w:rsid w:val="008E3B68"/>
    <w:rsid w:val="008E4CC6"/>
    <w:rsid w:val="008E69CE"/>
    <w:rsid w:val="008F5C18"/>
    <w:rsid w:val="008F7075"/>
    <w:rsid w:val="008F719E"/>
    <w:rsid w:val="008F77CB"/>
    <w:rsid w:val="008F7ED6"/>
    <w:rsid w:val="008F7FD2"/>
    <w:rsid w:val="009042AE"/>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4100"/>
    <w:rsid w:val="00955069"/>
    <w:rsid w:val="0095520F"/>
    <w:rsid w:val="0095709A"/>
    <w:rsid w:val="00963344"/>
    <w:rsid w:val="009650DA"/>
    <w:rsid w:val="009670CA"/>
    <w:rsid w:val="009770F1"/>
    <w:rsid w:val="009813AF"/>
    <w:rsid w:val="0098341A"/>
    <w:rsid w:val="00984EB8"/>
    <w:rsid w:val="00986225"/>
    <w:rsid w:val="00986400"/>
    <w:rsid w:val="009914B7"/>
    <w:rsid w:val="0099153C"/>
    <w:rsid w:val="00992447"/>
    <w:rsid w:val="00996EFF"/>
    <w:rsid w:val="00997F93"/>
    <w:rsid w:val="009A187B"/>
    <w:rsid w:val="009A36C5"/>
    <w:rsid w:val="009A376E"/>
    <w:rsid w:val="009A3AA6"/>
    <w:rsid w:val="009B12E0"/>
    <w:rsid w:val="009B5843"/>
    <w:rsid w:val="009B6A6F"/>
    <w:rsid w:val="009B7637"/>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64A1"/>
    <w:rsid w:val="00A476BA"/>
    <w:rsid w:val="00A516F2"/>
    <w:rsid w:val="00A518B8"/>
    <w:rsid w:val="00A52A7E"/>
    <w:rsid w:val="00A604F5"/>
    <w:rsid w:val="00A607AB"/>
    <w:rsid w:val="00A700E4"/>
    <w:rsid w:val="00A70A92"/>
    <w:rsid w:val="00A71AC9"/>
    <w:rsid w:val="00A74E39"/>
    <w:rsid w:val="00A814B4"/>
    <w:rsid w:val="00A82766"/>
    <w:rsid w:val="00A82B01"/>
    <w:rsid w:val="00A843CB"/>
    <w:rsid w:val="00A84516"/>
    <w:rsid w:val="00A85060"/>
    <w:rsid w:val="00A85129"/>
    <w:rsid w:val="00A85A49"/>
    <w:rsid w:val="00A92BB7"/>
    <w:rsid w:val="00A979DD"/>
    <w:rsid w:val="00A97AFB"/>
    <w:rsid w:val="00AA125C"/>
    <w:rsid w:val="00AA133E"/>
    <w:rsid w:val="00AA316D"/>
    <w:rsid w:val="00AA396F"/>
    <w:rsid w:val="00AA4361"/>
    <w:rsid w:val="00AA5356"/>
    <w:rsid w:val="00AA6C91"/>
    <w:rsid w:val="00AA6EE5"/>
    <w:rsid w:val="00AA7802"/>
    <w:rsid w:val="00AB0412"/>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835D0"/>
    <w:rsid w:val="00B87AE1"/>
    <w:rsid w:val="00B9195B"/>
    <w:rsid w:val="00B94F21"/>
    <w:rsid w:val="00B9510F"/>
    <w:rsid w:val="00B95339"/>
    <w:rsid w:val="00B965B8"/>
    <w:rsid w:val="00B96FAD"/>
    <w:rsid w:val="00B97EAC"/>
    <w:rsid w:val="00BA1E39"/>
    <w:rsid w:val="00BA410F"/>
    <w:rsid w:val="00BA569A"/>
    <w:rsid w:val="00BA75DD"/>
    <w:rsid w:val="00BB5271"/>
    <w:rsid w:val="00BB620F"/>
    <w:rsid w:val="00BC1237"/>
    <w:rsid w:val="00BC3D53"/>
    <w:rsid w:val="00BC62E9"/>
    <w:rsid w:val="00BC632E"/>
    <w:rsid w:val="00BC721D"/>
    <w:rsid w:val="00BC7383"/>
    <w:rsid w:val="00BD00C2"/>
    <w:rsid w:val="00BD19A2"/>
    <w:rsid w:val="00BD1ABF"/>
    <w:rsid w:val="00BD2429"/>
    <w:rsid w:val="00BD2706"/>
    <w:rsid w:val="00BD2B8C"/>
    <w:rsid w:val="00BD6DBB"/>
    <w:rsid w:val="00BE08A0"/>
    <w:rsid w:val="00BE123C"/>
    <w:rsid w:val="00BE1957"/>
    <w:rsid w:val="00BE1D6A"/>
    <w:rsid w:val="00BE3A04"/>
    <w:rsid w:val="00BE4237"/>
    <w:rsid w:val="00BE502A"/>
    <w:rsid w:val="00BE5B8E"/>
    <w:rsid w:val="00BE6074"/>
    <w:rsid w:val="00BE6390"/>
    <w:rsid w:val="00BF1207"/>
    <w:rsid w:val="00BF18F8"/>
    <w:rsid w:val="00BF30B2"/>
    <w:rsid w:val="00BF35F1"/>
    <w:rsid w:val="00BF38F6"/>
    <w:rsid w:val="00BF3CB8"/>
    <w:rsid w:val="00BF7AFC"/>
    <w:rsid w:val="00C03C9B"/>
    <w:rsid w:val="00C05645"/>
    <w:rsid w:val="00C05CB6"/>
    <w:rsid w:val="00C05D63"/>
    <w:rsid w:val="00C06494"/>
    <w:rsid w:val="00C10E81"/>
    <w:rsid w:val="00C11769"/>
    <w:rsid w:val="00C125E7"/>
    <w:rsid w:val="00C15001"/>
    <w:rsid w:val="00C2132D"/>
    <w:rsid w:val="00C21B5D"/>
    <w:rsid w:val="00C22A7F"/>
    <w:rsid w:val="00C24E51"/>
    <w:rsid w:val="00C27E52"/>
    <w:rsid w:val="00C30430"/>
    <w:rsid w:val="00C30CB5"/>
    <w:rsid w:val="00C34762"/>
    <w:rsid w:val="00C36911"/>
    <w:rsid w:val="00C36BD1"/>
    <w:rsid w:val="00C376C8"/>
    <w:rsid w:val="00C442E7"/>
    <w:rsid w:val="00C47803"/>
    <w:rsid w:val="00C53387"/>
    <w:rsid w:val="00C53D4F"/>
    <w:rsid w:val="00C54892"/>
    <w:rsid w:val="00C562A3"/>
    <w:rsid w:val="00C6147A"/>
    <w:rsid w:val="00C61EE8"/>
    <w:rsid w:val="00C63C5E"/>
    <w:rsid w:val="00C70615"/>
    <w:rsid w:val="00C70E2C"/>
    <w:rsid w:val="00C747A1"/>
    <w:rsid w:val="00C805F3"/>
    <w:rsid w:val="00C82A7D"/>
    <w:rsid w:val="00C831E6"/>
    <w:rsid w:val="00C843D1"/>
    <w:rsid w:val="00C93CA6"/>
    <w:rsid w:val="00C93D50"/>
    <w:rsid w:val="00C960C4"/>
    <w:rsid w:val="00C96345"/>
    <w:rsid w:val="00C97F60"/>
    <w:rsid w:val="00CA2466"/>
    <w:rsid w:val="00CA280F"/>
    <w:rsid w:val="00CA31C4"/>
    <w:rsid w:val="00CA35DF"/>
    <w:rsid w:val="00CA3F12"/>
    <w:rsid w:val="00CA72EB"/>
    <w:rsid w:val="00CB125F"/>
    <w:rsid w:val="00CB1632"/>
    <w:rsid w:val="00CB2D5C"/>
    <w:rsid w:val="00CB3796"/>
    <w:rsid w:val="00CB5326"/>
    <w:rsid w:val="00CB5BAF"/>
    <w:rsid w:val="00CB7BF1"/>
    <w:rsid w:val="00CC0C14"/>
    <w:rsid w:val="00CC1A74"/>
    <w:rsid w:val="00CC4576"/>
    <w:rsid w:val="00CC4E60"/>
    <w:rsid w:val="00CC5A9E"/>
    <w:rsid w:val="00CD38D8"/>
    <w:rsid w:val="00CD59D5"/>
    <w:rsid w:val="00CE2206"/>
    <w:rsid w:val="00CE4597"/>
    <w:rsid w:val="00CE51EF"/>
    <w:rsid w:val="00CF11AD"/>
    <w:rsid w:val="00CF412E"/>
    <w:rsid w:val="00CF6359"/>
    <w:rsid w:val="00D001B8"/>
    <w:rsid w:val="00D006C7"/>
    <w:rsid w:val="00D01D9C"/>
    <w:rsid w:val="00D039BE"/>
    <w:rsid w:val="00D07B35"/>
    <w:rsid w:val="00D10812"/>
    <w:rsid w:val="00D1148A"/>
    <w:rsid w:val="00D12754"/>
    <w:rsid w:val="00D12BAF"/>
    <w:rsid w:val="00D1621A"/>
    <w:rsid w:val="00D1649A"/>
    <w:rsid w:val="00D2111B"/>
    <w:rsid w:val="00D234B2"/>
    <w:rsid w:val="00D255FB"/>
    <w:rsid w:val="00D27B19"/>
    <w:rsid w:val="00D33AB3"/>
    <w:rsid w:val="00D353EB"/>
    <w:rsid w:val="00D427F5"/>
    <w:rsid w:val="00D4280A"/>
    <w:rsid w:val="00D429F8"/>
    <w:rsid w:val="00D434A7"/>
    <w:rsid w:val="00D43618"/>
    <w:rsid w:val="00D44ADC"/>
    <w:rsid w:val="00D47A9B"/>
    <w:rsid w:val="00D50255"/>
    <w:rsid w:val="00D5079B"/>
    <w:rsid w:val="00D51F35"/>
    <w:rsid w:val="00D51F50"/>
    <w:rsid w:val="00D53477"/>
    <w:rsid w:val="00D545FB"/>
    <w:rsid w:val="00D5627E"/>
    <w:rsid w:val="00D61D11"/>
    <w:rsid w:val="00D62026"/>
    <w:rsid w:val="00D621B6"/>
    <w:rsid w:val="00D63171"/>
    <w:rsid w:val="00D6323E"/>
    <w:rsid w:val="00D64168"/>
    <w:rsid w:val="00D65E49"/>
    <w:rsid w:val="00D66177"/>
    <w:rsid w:val="00D6687C"/>
    <w:rsid w:val="00D75B31"/>
    <w:rsid w:val="00D764E2"/>
    <w:rsid w:val="00D80BFB"/>
    <w:rsid w:val="00D8238B"/>
    <w:rsid w:val="00D83D70"/>
    <w:rsid w:val="00D8420E"/>
    <w:rsid w:val="00D843CB"/>
    <w:rsid w:val="00D937E1"/>
    <w:rsid w:val="00D94A8D"/>
    <w:rsid w:val="00D95E1E"/>
    <w:rsid w:val="00DA0162"/>
    <w:rsid w:val="00DA08F4"/>
    <w:rsid w:val="00DA0F33"/>
    <w:rsid w:val="00DA2E53"/>
    <w:rsid w:val="00DA2E6C"/>
    <w:rsid w:val="00DA6831"/>
    <w:rsid w:val="00DB0D6F"/>
    <w:rsid w:val="00DC0FC3"/>
    <w:rsid w:val="00DC1A3B"/>
    <w:rsid w:val="00DC1B63"/>
    <w:rsid w:val="00DC1D1E"/>
    <w:rsid w:val="00DC3282"/>
    <w:rsid w:val="00DC5961"/>
    <w:rsid w:val="00DC664C"/>
    <w:rsid w:val="00DC6C27"/>
    <w:rsid w:val="00DD3F41"/>
    <w:rsid w:val="00DD4496"/>
    <w:rsid w:val="00DD52A6"/>
    <w:rsid w:val="00DE2CB0"/>
    <w:rsid w:val="00DE3FAB"/>
    <w:rsid w:val="00DE3FAF"/>
    <w:rsid w:val="00DE459A"/>
    <w:rsid w:val="00DE5117"/>
    <w:rsid w:val="00DF2E0F"/>
    <w:rsid w:val="00DF3B62"/>
    <w:rsid w:val="00DF3D60"/>
    <w:rsid w:val="00DF503F"/>
    <w:rsid w:val="00E007A6"/>
    <w:rsid w:val="00E02053"/>
    <w:rsid w:val="00E0262E"/>
    <w:rsid w:val="00E0315E"/>
    <w:rsid w:val="00E0783C"/>
    <w:rsid w:val="00E10EF0"/>
    <w:rsid w:val="00E14134"/>
    <w:rsid w:val="00E16002"/>
    <w:rsid w:val="00E1661E"/>
    <w:rsid w:val="00E175FF"/>
    <w:rsid w:val="00E17DEB"/>
    <w:rsid w:val="00E21E7B"/>
    <w:rsid w:val="00E22E0F"/>
    <w:rsid w:val="00E23412"/>
    <w:rsid w:val="00E23D39"/>
    <w:rsid w:val="00E27153"/>
    <w:rsid w:val="00E32EA3"/>
    <w:rsid w:val="00E33D46"/>
    <w:rsid w:val="00E35848"/>
    <w:rsid w:val="00E37E3A"/>
    <w:rsid w:val="00E421EA"/>
    <w:rsid w:val="00E43C47"/>
    <w:rsid w:val="00E46994"/>
    <w:rsid w:val="00E47402"/>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7124"/>
    <w:rsid w:val="00E900C7"/>
    <w:rsid w:val="00E90C0F"/>
    <w:rsid w:val="00E91498"/>
    <w:rsid w:val="00E92EE0"/>
    <w:rsid w:val="00E93FDE"/>
    <w:rsid w:val="00E965C9"/>
    <w:rsid w:val="00EA000B"/>
    <w:rsid w:val="00EA0652"/>
    <w:rsid w:val="00EA2F21"/>
    <w:rsid w:val="00EA4D25"/>
    <w:rsid w:val="00EB3D60"/>
    <w:rsid w:val="00EB54B1"/>
    <w:rsid w:val="00EB57B4"/>
    <w:rsid w:val="00EB6822"/>
    <w:rsid w:val="00EC0026"/>
    <w:rsid w:val="00EC0563"/>
    <w:rsid w:val="00EC3E8C"/>
    <w:rsid w:val="00EC57D7"/>
    <w:rsid w:val="00ED35BB"/>
    <w:rsid w:val="00ED35BF"/>
    <w:rsid w:val="00ED6E4F"/>
    <w:rsid w:val="00EE13AE"/>
    <w:rsid w:val="00EE3212"/>
    <w:rsid w:val="00EE37EC"/>
    <w:rsid w:val="00EE472E"/>
    <w:rsid w:val="00EE6DF0"/>
    <w:rsid w:val="00EF0700"/>
    <w:rsid w:val="00EF090F"/>
    <w:rsid w:val="00EF37AD"/>
    <w:rsid w:val="00EF72A4"/>
    <w:rsid w:val="00F00083"/>
    <w:rsid w:val="00F00446"/>
    <w:rsid w:val="00F00D1A"/>
    <w:rsid w:val="00F016A2"/>
    <w:rsid w:val="00F04C15"/>
    <w:rsid w:val="00F06301"/>
    <w:rsid w:val="00F135C4"/>
    <w:rsid w:val="00F202C5"/>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65992"/>
    <w:rsid w:val="00F74D8A"/>
    <w:rsid w:val="00F819CA"/>
    <w:rsid w:val="00F862AE"/>
    <w:rsid w:val="00F876A1"/>
    <w:rsid w:val="00F90185"/>
    <w:rsid w:val="00F94A98"/>
    <w:rsid w:val="00F95067"/>
    <w:rsid w:val="00FA14ED"/>
    <w:rsid w:val="00FA2B34"/>
    <w:rsid w:val="00FA6A67"/>
    <w:rsid w:val="00FB2A99"/>
    <w:rsid w:val="00FB39F0"/>
    <w:rsid w:val="00FB50F1"/>
    <w:rsid w:val="00FB61AA"/>
    <w:rsid w:val="00FB64AF"/>
    <w:rsid w:val="00FC4195"/>
    <w:rsid w:val="00FC55A0"/>
    <w:rsid w:val="00FC589C"/>
    <w:rsid w:val="00FC7CF0"/>
    <w:rsid w:val="00FD2E59"/>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huseynli@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yperlink" Target="https://www.facebook.com/Institute-for-Peace-Dialogue-105141534911793/?ref=page_internal" TargetMode="External"/><Relationship Id="rId10" Type="http://schemas.openxmlformats.org/officeDocument/2006/relationships/hyperlink" Target="https://evisa.gov.az/en/countries" TargetMode="External"/><Relationship Id="rId4" Type="http://schemas.openxmlformats.org/officeDocument/2006/relationships/settings" Target="settings.xml"/><Relationship Id="rId9" Type="http://schemas.openxmlformats.org/officeDocument/2006/relationships/hyperlink" Target="https://www.evisa.gov.az/en/" TargetMode="External"/><Relationship Id="rId14" Type="http://schemas.openxmlformats.org/officeDocument/2006/relationships/hyperlink" Target="http://www.ipdinstitu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7257</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90</cp:revision>
  <cp:lastPrinted>2007-02-09T08:32:00Z</cp:lastPrinted>
  <dcterms:created xsi:type="dcterms:W3CDTF">2022-12-26T00:49:00Z</dcterms:created>
  <dcterms:modified xsi:type="dcterms:W3CDTF">2025-04-07T17:37:00Z</dcterms:modified>
</cp:coreProperties>
</file>